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B9" w:rsidRDefault="009527B9" w:rsidP="009527B9">
      <w:pPr>
        <w:spacing w:after="150" w:line="279" w:lineRule="atLeast"/>
        <w:jc w:val="center"/>
        <w:rPr>
          <w:rFonts w:ascii="Arial" w:eastAsia="Times New Roman" w:hAnsi="Arial" w:cs="Arial"/>
          <w:b/>
          <w:bCs/>
          <w:color w:val="353534"/>
          <w:sz w:val="36"/>
          <w:szCs w:val="36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53534"/>
          <w:sz w:val="36"/>
          <w:szCs w:val="36"/>
          <w:lang w:eastAsia="pl-PL"/>
        </w:rPr>
        <w:t xml:space="preserve">REGULAMIN KONKURSU PLASTYCZNEGO </w:t>
      </w:r>
    </w:p>
    <w:p w:rsidR="009527B9" w:rsidRPr="009527B9" w:rsidRDefault="009527B9" w:rsidP="009527B9">
      <w:pPr>
        <w:spacing w:after="150" w:line="279" w:lineRule="atLeast"/>
        <w:jc w:val="center"/>
        <w:rPr>
          <w:rFonts w:ascii="Arial" w:eastAsia="Times New Roman" w:hAnsi="Arial" w:cs="Arial"/>
          <w:b/>
          <w:color w:val="353534"/>
          <w:sz w:val="36"/>
          <w:szCs w:val="36"/>
          <w:lang w:eastAsia="pl-PL"/>
        </w:rPr>
      </w:pPr>
      <w:r w:rsidRPr="009527B9">
        <w:rPr>
          <w:rFonts w:ascii="Arial" w:eastAsia="Times New Roman" w:hAnsi="Arial" w:cs="Arial"/>
          <w:b/>
          <w:color w:val="353534"/>
          <w:sz w:val="36"/>
          <w:szCs w:val="36"/>
          <w:lang w:eastAsia="pl-PL"/>
        </w:rPr>
        <w:t>PT:,,MIKOŁAJ W OCZACH DZIECKA”</w:t>
      </w:r>
    </w:p>
    <w:p w:rsidR="009527B9" w:rsidRDefault="009527B9" w:rsidP="009527B9">
      <w:pPr>
        <w:spacing w:after="150" w:line="279" w:lineRule="atLeast"/>
        <w:jc w:val="center"/>
        <w:rPr>
          <w:rFonts w:ascii="Arial" w:eastAsia="Times New Roman" w:hAnsi="Arial" w:cs="Arial"/>
          <w:color w:val="353534"/>
          <w:sz w:val="36"/>
          <w:szCs w:val="36"/>
          <w:lang w:eastAsia="pl-PL"/>
        </w:rPr>
      </w:pPr>
    </w:p>
    <w:p w:rsidR="009527B9" w:rsidRDefault="009527B9" w:rsidP="009527B9">
      <w:pPr>
        <w:spacing w:after="150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53534"/>
          <w:sz w:val="20"/>
          <w:szCs w:val="20"/>
          <w:lang w:eastAsia="pl-PL"/>
        </w:rPr>
        <w:t> </w:t>
      </w:r>
    </w:p>
    <w:p w:rsidR="009527B9" w:rsidRDefault="009527B9" w:rsidP="009527B9">
      <w:p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53534"/>
          <w:sz w:val="20"/>
          <w:szCs w:val="20"/>
          <w:lang w:eastAsia="pl-PL"/>
        </w:rPr>
        <w:t xml:space="preserve">     I. ORGANIZATOR:</w:t>
      </w:r>
    </w:p>
    <w:p w:rsidR="009527B9" w:rsidRDefault="009527B9" w:rsidP="009527B9">
      <w:pPr>
        <w:spacing w:after="150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      Świetlica Szkoły Podstawowej w Niemczynie</w:t>
      </w:r>
    </w:p>
    <w:p w:rsidR="009527B9" w:rsidRDefault="009527B9" w:rsidP="009527B9">
      <w:pPr>
        <w:spacing w:after="150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 </w:t>
      </w:r>
    </w:p>
    <w:p w:rsidR="009527B9" w:rsidRDefault="009527B9" w:rsidP="009527B9">
      <w:pPr>
        <w:spacing w:before="100" w:beforeAutospacing="1" w:after="100" w:afterAutospacing="1" w:line="279" w:lineRule="atLeast"/>
        <w:ind w:left="360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53534"/>
          <w:sz w:val="20"/>
          <w:szCs w:val="20"/>
          <w:lang w:eastAsia="pl-PL"/>
        </w:rPr>
        <w:t>II. CELE KONKURSU:</w:t>
      </w:r>
    </w:p>
    <w:p w:rsidR="009527B9" w:rsidRDefault="009527B9" w:rsidP="009527B9">
      <w:pPr>
        <w:numPr>
          <w:ilvl w:val="0"/>
          <w:numId w:val="1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Rozwijanie wyobraźni i aktywności twórczej.</w:t>
      </w:r>
    </w:p>
    <w:p w:rsidR="009527B9" w:rsidRDefault="009527B9" w:rsidP="009527B9">
      <w:pPr>
        <w:numPr>
          <w:ilvl w:val="0"/>
          <w:numId w:val="1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Rozwijanie wrażliwości estetycznej i plastycznej.</w:t>
      </w:r>
    </w:p>
    <w:p w:rsidR="009527B9" w:rsidRDefault="009527B9" w:rsidP="009527B9">
      <w:pPr>
        <w:numPr>
          <w:ilvl w:val="0"/>
          <w:numId w:val="1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Ukazanie poczucia piękna i pielęgnowanie tradycji bożonarodzeniowych</w:t>
      </w:r>
    </w:p>
    <w:p w:rsidR="009527B9" w:rsidRDefault="009527B9" w:rsidP="009527B9">
      <w:pPr>
        <w:numPr>
          <w:ilvl w:val="0"/>
          <w:numId w:val="1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Zwiększanie zdolności manualnych wśród dzieci.</w:t>
      </w:r>
    </w:p>
    <w:p w:rsidR="009527B9" w:rsidRDefault="009527B9" w:rsidP="009527B9">
      <w:pPr>
        <w:numPr>
          <w:ilvl w:val="0"/>
          <w:numId w:val="1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Zachęcenie do samodzielnego wykonania ozdób świątecznych.</w:t>
      </w:r>
    </w:p>
    <w:p w:rsidR="009527B9" w:rsidRDefault="009527B9" w:rsidP="009527B9">
      <w:pPr>
        <w:numPr>
          <w:ilvl w:val="0"/>
          <w:numId w:val="1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Zachowanie tradycji związanych z Bożym Narodzeniem.</w:t>
      </w:r>
    </w:p>
    <w:p w:rsidR="009527B9" w:rsidRDefault="009527B9" w:rsidP="009527B9">
      <w:pPr>
        <w:spacing w:after="150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 </w:t>
      </w:r>
    </w:p>
    <w:p w:rsidR="009527B9" w:rsidRDefault="009527B9" w:rsidP="009527B9">
      <w:pPr>
        <w:spacing w:after="150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53534"/>
          <w:sz w:val="20"/>
          <w:szCs w:val="20"/>
          <w:lang w:eastAsia="pl-PL"/>
        </w:rPr>
        <w:t>   III. TEMAT KONKURSU:</w:t>
      </w:r>
    </w:p>
    <w:p w:rsidR="009527B9" w:rsidRDefault="009527B9" w:rsidP="009527B9">
      <w:pPr>
        <w:spacing w:after="150" w:line="279" w:lineRule="atLeast"/>
        <w:ind w:left="142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Tematem konkursu jest interpretacja tytułowego hasła „Mikołaj w oczach dziecka”. Zadaniem uczestników jest przedstawienie postaci św. Mikołaja i tradycji mikołajkowych.</w:t>
      </w:r>
    </w:p>
    <w:p w:rsidR="009527B9" w:rsidRDefault="009527B9" w:rsidP="009527B9">
      <w:pPr>
        <w:spacing w:after="150" w:line="279" w:lineRule="atLeast"/>
        <w:ind w:left="142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53534"/>
          <w:sz w:val="20"/>
          <w:szCs w:val="20"/>
          <w:lang w:eastAsia="pl-PL"/>
        </w:rPr>
        <w:t>IV. UCZESTNICY KONKURSU:</w:t>
      </w:r>
    </w:p>
    <w:p w:rsidR="009527B9" w:rsidRDefault="009527B9" w:rsidP="009527B9">
      <w:pPr>
        <w:spacing w:after="150" w:line="279" w:lineRule="atLeast"/>
        <w:ind w:left="142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W konkursie mogą wziąć udział uczniowie klas I-III Szkoły Podstawowej w Niemczynie .  </w:t>
      </w: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br/>
      </w:r>
    </w:p>
    <w:p w:rsidR="009527B9" w:rsidRDefault="009527B9" w:rsidP="009527B9">
      <w:pPr>
        <w:spacing w:after="150" w:line="279" w:lineRule="atLeast"/>
        <w:ind w:left="142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53534"/>
          <w:sz w:val="20"/>
          <w:szCs w:val="20"/>
          <w:lang w:eastAsia="pl-PL"/>
        </w:rPr>
        <w:t>V. WARUNKI PRZYSTĄPIENIA DO KONKURSU:</w:t>
      </w:r>
    </w:p>
    <w:p w:rsidR="009527B9" w:rsidRDefault="009527B9" w:rsidP="009527B9">
      <w:pPr>
        <w:spacing w:after="150" w:line="279" w:lineRule="atLeast"/>
        <w:ind w:left="142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>1.Własnoręcznie wykonany rysunek- technika(kredki , pastele, akwarele, farby plakatowe).</w:t>
      </w:r>
    </w:p>
    <w:p w:rsidR="009527B9" w:rsidRDefault="009527B9" w:rsidP="009527B9">
      <w:p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   2.Każdy uczestnik może wykonać tylko jedną pracę.     </w:t>
      </w:r>
    </w:p>
    <w:p w:rsidR="009527B9" w:rsidRDefault="009527B9" w:rsidP="009527B9">
      <w:p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   3.W konkursie nie będą oceniane prace wykonane w technice komputerowej.</w:t>
      </w:r>
    </w:p>
    <w:p w:rsidR="009527B9" w:rsidRDefault="009527B9" w:rsidP="009527B9">
      <w:p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   4.Do nadesłanych prac należy dołączyć  dane autora: imię, nazwisko, wiek, adres zamieszkania</w:t>
      </w:r>
    </w:p>
    <w:p w:rsidR="009527B9" w:rsidRDefault="009527B9" w:rsidP="009527B9">
      <w:pPr>
        <w:spacing w:after="150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    5. Do udziału w konkursie  nie dopuszcza się prac, które nie spełniają powyższych wymogów.</w:t>
      </w:r>
    </w:p>
    <w:p w:rsidR="009527B9" w:rsidRDefault="009527B9" w:rsidP="009527B9">
      <w:pPr>
        <w:spacing w:after="150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</w:p>
    <w:p w:rsidR="009527B9" w:rsidRDefault="009527B9" w:rsidP="009527B9">
      <w:pPr>
        <w:spacing w:after="150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     6.Prace należy oddawać </w:t>
      </w:r>
      <w:r>
        <w:rPr>
          <w:rFonts w:ascii="Arial" w:eastAsia="Times New Roman" w:hAnsi="Arial" w:cs="Arial"/>
          <w:b/>
          <w:bCs/>
          <w:color w:val="353534"/>
          <w:sz w:val="20"/>
          <w:szCs w:val="20"/>
          <w:lang w:eastAsia="pl-PL"/>
        </w:rPr>
        <w:t>do 3 grudnia 2020 r w szkole.</w:t>
      </w: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 Jeżeli będzie nadal odbywała się nauka    zdalna, zdjęcia prac należy przesyłać na adres mailowy szkoły:szkola-niemczyn@wp.pl. </w:t>
      </w:r>
    </w:p>
    <w:p w:rsidR="009527B9" w:rsidRDefault="009527B9" w:rsidP="009527B9">
      <w:pPr>
        <w:spacing w:after="150" w:line="279" w:lineRule="atLeast"/>
        <w:ind w:left="360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                                                                                                                Serdecznie zapraszamy</w:t>
      </w:r>
    </w:p>
    <w:p w:rsidR="009527B9" w:rsidRDefault="009527B9" w:rsidP="009527B9">
      <w:pPr>
        <w:spacing w:after="150" w:line="279" w:lineRule="atLeast"/>
        <w:ind w:left="360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53534"/>
          <w:sz w:val="20"/>
          <w:szCs w:val="20"/>
          <w:lang w:eastAsia="pl-PL"/>
        </w:rPr>
        <w:t xml:space="preserve">                                                                                                                Wychowawcy świetlicy</w:t>
      </w:r>
    </w:p>
    <w:p w:rsidR="00BC7F02" w:rsidRDefault="00BC7F02"/>
    <w:sectPr w:rsidR="00BC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43A3"/>
    <w:multiLevelType w:val="multilevel"/>
    <w:tmpl w:val="0742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B9"/>
    <w:rsid w:val="00274D45"/>
    <w:rsid w:val="009527B9"/>
    <w:rsid w:val="00A27B35"/>
    <w:rsid w:val="00B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01A48-06C0-4A09-B432-23782A19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7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Użytkownik systemu Windows</cp:lastModifiedBy>
  <cp:revision>2</cp:revision>
  <dcterms:created xsi:type="dcterms:W3CDTF">2020-11-22T08:25:00Z</dcterms:created>
  <dcterms:modified xsi:type="dcterms:W3CDTF">2020-11-22T08:25:00Z</dcterms:modified>
</cp:coreProperties>
</file>